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1" w:rsidRDefault="00474EA6" w:rsidP="00D31631">
      <w:pPr>
        <w:jc w:val="center"/>
        <w:rPr>
          <w:sz w:val="32"/>
        </w:rPr>
      </w:pPr>
      <w:r w:rsidRPr="00D31631">
        <w:rPr>
          <w:sz w:val="32"/>
        </w:rPr>
        <w:t>Density Lab Report Grading Rubric</w:t>
      </w:r>
    </w:p>
    <w:p w:rsidR="002B461F" w:rsidRDefault="002B461F" w:rsidP="002B461F">
      <w:pPr>
        <w:pStyle w:val="ListParagraph"/>
        <w:numPr>
          <w:ilvl w:val="0"/>
          <w:numId w:val="7"/>
        </w:numPr>
        <w:spacing w:after="0"/>
        <w:rPr>
          <w:sz w:val="24"/>
        </w:rPr>
      </w:pPr>
      <w:proofErr w:type="gramStart"/>
      <w:r w:rsidRPr="0015142A">
        <w:rPr>
          <w:b/>
          <w:sz w:val="24"/>
        </w:rPr>
        <w:t xml:space="preserve">–  </w:t>
      </w:r>
      <w:r w:rsidR="00D31631" w:rsidRPr="0015142A">
        <w:rPr>
          <w:b/>
          <w:sz w:val="24"/>
        </w:rPr>
        <w:t>Novice</w:t>
      </w:r>
      <w:proofErr w:type="gramEnd"/>
      <w:r w:rsidR="00D31631" w:rsidRPr="0015142A">
        <w:rPr>
          <w:b/>
          <w:sz w:val="24"/>
        </w:rPr>
        <w:t xml:space="preserve"> </w:t>
      </w:r>
      <w:r w:rsidRPr="0015142A">
        <w:rPr>
          <w:b/>
          <w:sz w:val="24"/>
        </w:rPr>
        <w:t>–</w:t>
      </w:r>
      <w:r w:rsidR="00D31631" w:rsidRPr="002B461F">
        <w:rPr>
          <w:sz w:val="24"/>
        </w:rPr>
        <w:t xml:space="preserve"> </w:t>
      </w:r>
      <w:r w:rsidR="00C3257F" w:rsidRPr="00A02F7F">
        <w:rPr>
          <w:sz w:val="24"/>
        </w:rPr>
        <w:t>Incomplete or</w:t>
      </w:r>
      <w:bookmarkStart w:id="0" w:name="_GoBack"/>
      <w:bookmarkEnd w:id="0"/>
      <w:r w:rsidR="00C3257F" w:rsidRPr="00A02F7F">
        <w:rPr>
          <w:sz w:val="24"/>
        </w:rPr>
        <w:t xml:space="preserve"> no correct criteria.</w:t>
      </w:r>
    </w:p>
    <w:p w:rsidR="002B461F" w:rsidRDefault="002B461F" w:rsidP="002B461F">
      <w:pPr>
        <w:pStyle w:val="ListParagraph"/>
        <w:numPr>
          <w:ilvl w:val="0"/>
          <w:numId w:val="7"/>
        </w:numPr>
        <w:spacing w:after="0"/>
        <w:rPr>
          <w:sz w:val="24"/>
        </w:rPr>
      </w:pPr>
      <w:proofErr w:type="gramStart"/>
      <w:r w:rsidRPr="0015142A">
        <w:rPr>
          <w:b/>
          <w:sz w:val="24"/>
        </w:rPr>
        <w:t>–  Developing</w:t>
      </w:r>
      <w:proofErr w:type="gramEnd"/>
      <w:r w:rsidRPr="0015142A">
        <w:rPr>
          <w:b/>
          <w:sz w:val="24"/>
        </w:rPr>
        <w:t xml:space="preserve"> –</w:t>
      </w:r>
      <w:r w:rsidRPr="002B461F">
        <w:rPr>
          <w:sz w:val="24"/>
        </w:rPr>
        <w:t xml:space="preserve"> </w:t>
      </w:r>
      <w:r w:rsidR="00C3257F" w:rsidRPr="00A02F7F">
        <w:rPr>
          <w:sz w:val="24"/>
        </w:rPr>
        <w:t>All criteria are present.  Some criteria are correct, but some are incorrect.</w:t>
      </w:r>
    </w:p>
    <w:p w:rsidR="002B461F" w:rsidRDefault="002B461F" w:rsidP="002B461F">
      <w:pPr>
        <w:pStyle w:val="ListParagraph"/>
        <w:numPr>
          <w:ilvl w:val="0"/>
          <w:numId w:val="7"/>
        </w:numPr>
        <w:spacing w:after="0"/>
        <w:rPr>
          <w:sz w:val="24"/>
        </w:rPr>
      </w:pPr>
      <w:proofErr w:type="gramStart"/>
      <w:r w:rsidRPr="0015142A">
        <w:rPr>
          <w:b/>
          <w:sz w:val="24"/>
        </w:rPr>
        <w:t>–  Proficient</w:t>
      </w:r>
      <w:proofErr w:type="gramEnd"/>
      <w:r w:rsidRPr="0015142A">
        <w:rPr>
          <w:b/>
          <w:sz w:val="24"/>
        </w:rPr>
        <w:t xml:space="preserve"> –</w:t>
      </w:r>
      <w:r w:rsidRPr="002B461F">
        <w:rPr>
          <w:sz w:val="24"/>
        </w:rPr>
        <w:t xml:space="preserve"> </w:t>
      </w:r>
      <w:r w:rsidRPr="00A02F7F">
        <w:rPr>
          <w:sz w:val="24"/>
        </w:rPr>
        <w:t xml:space="preserve">All </w:t>
      </w:r>
      <w:r w:rsidR="00C3257F" w:rsidRPr="00A02F7F">
        <w:rPr>
          <w:sz w:val="24"/>
        </w:rPr>
        <w:t xml:space="preserve">criteria </w:t>
      </w:r>
      <w:r w:rsidRPr="00A02F7F">
        <w:rPr>
          <w:sz w:val="24"/>
        </w:rPr>
        <w:t>are present and correct</w:t>
      </w:r>
      <w:r w:rsidR="00C3257F" w:rsidRPr="00A02F7F">
        <w:rPr>
          <w:sz w:val="24"/>
        </w:rPr>
        <w:t>.</w:t>
      </w:r>
    </w:p>
    <w:p w:rsidR="002B461F" w:rsidRPr="002B461F" w:rsidRDefault="002B461F" w:rsidP="002B461F">
      <w:pPr>
        <w:pStyle w:val="ListParagraph"/>
        <w:spacing w:after="0"/>
        <w:ind w:left="360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540"/>
        <w:gridCol w:w="540"/>
        <w:gridCol w:w="540"/>
      </w:tblGrid>
      <w:tr w:rsidR="00C3257F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D53B94" w:rsidRDefault="00C3257F">
            <w:pPr>
              <w:rPr>
                <w:b/>
              </w:rPr>
            </w:pPr>
            <w:r w:rsidRPr="00D53B94">
              <w:rPr>
                <w:b/>
              </w:rPr>
              <w:t>Format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E53C8B">
            <w:pPr>
              <w:spacing w:line="276" w:lineRule="auto"/>
            </w:pPr>
            <w:r>
              <w:t xml:space="preserve">Lab report is typed </w:t>
            </w:r>
          </w:p>
          <w:p w:rsidR="00E53C8B" w:rsidRDefault="00C3257F" w:rsidP="00E53C8B">
            <w:pPr>
              <w:spacing w:line="276" w:lineRule="auto"/>
            </w:pPr>
            <w:r>
              <w:t>Sections are labeled:</w:t>
            </w:r>
          </w:p>
          <w:p w:rsidR="00C3257F" w:rsidRDefault="00C3257F" w:rsidP="00E53C8B">
            <w:pPr>
              <w:pStyle w:val="ListParagraph"/>
              <w:numPr>
                <w:ilvl w:val="0"/>
                <w:numId w:val="11"/>
              </w:numPr>
            </w:pPr>
            <w:r>
              <w:t>Title, Purpose, Materials, Procedure, Data, Graph, Calculations, Conclusion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16473B" w:rsidRDefault="00C3257F">
            <w:pPr>
              <w:rPr>
                <w:b/>
              </w:rPr>
            </w:pPr>
            <w:r w:rsidRPr="0016473B">
              <w:rPr>
                <w:b/>
              </w:rPr>
              <w:t>Procedure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53B94">
            <w:r>
              <w:t>All steps are included</w:t>
            </w:r>
            <w:r>
              <w:t xml:space="preserve"> 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31631">
            <w:r>
              <w:t>Steps are c</w:t>
            </w:r>
            <w:r w:rsidR="006B5CBC">
              <w:t xml:space="preserve">lear, </w:t>
            </w:r>
            <w:r>
              <w:t>concise</w:t>
            </w:r>
            <w:r>
              <w:t xml:space="preserve"> and reproducible (</w:t>
            </w:r>
            <w:r>
              <w:t>someone else could perform the lab from the written procedure</w:t>
            </w:r>
            <w:r>
              <w:t>)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16473B" w:rsidRDefault="00C3257F" w:rsidP="00D53B94">
            <w:pPr>
              <w:rPr>
                <w:b/>
              </w:rPr>
            </w:pPr>
            <w:r w:rsidRPr="0016473B">
              <w:rPr>
                <w:b/>
              </w:rPr>
              <w:t>Data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E53C8B" w:rsidRDefault="00C3257F" w:rsidP="00E53C8B">
            <w:pPr>
              <w:spacing w:line="276" w:lineRule="auto"/>
            </w:pPr>
            <w:r>
              <w:t xml:space="preserve">Measurements are written in a table </w:t>
            </w:r>
          </w:p>
          <w:p w:rsidR="00E53C8B" w:rsidRDefault="00C3257F" w:rsidP="00E53C8B">
            <w:pPr>
              <w:spacing w:line="276" w:lineRule="auto"/>
            </w:pPr>
            <w:r>
              <w:t>Data table is labeled with the types of measurement that were made</w:t>
            </w:r>
            <w:r>
              <w:t xml:space="preserve"> </w:t>
            </w:r>
          </w:p>
          <w:p w:rsidR="00C3257F" w:rsidRDefault="00C3257F" w:rsidP="00E53C8B">
            <w:pPr>
              <w:spacing w:line="276" w:lineRule="auto"/>
            </w:pPr>
            <w:r>
              <w:t>Data table includes units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  <w:tcBorders>
              <w:bottom w:val="single" w:sz="4" w:space="0" w:color="auto"/>
            </w:tcBorders>
          </w:tcPr>
          <w:p w:rsidR="00C3257F" w:rsidRDefault="00C3257F" w:rsidP="00D53B94">
            <w:r>
              <w:t>Measurements are recorded using the correct number of significant figures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</w:tr>
      <w:tr w:rsidR="00C3257F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16473B" w:rsidRDefault="00C3257F" w:rsidP="00D53B94">
            <w:pPr>
              <w:rPr>
                <w:b/>
              </w:rPr>
            </w:pPr>
            <w:r w:rsidRPr="0016473B">
              <w:rPr>
                <w:b/>
              </w:rPr>
              <w:t>Graph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8406C1" w:rsidRDefault="00C3257F" w:rsidP="00E53C8B">
            <w:pPr>
              <w:spacing w:line="276" w:lineRule="auto"/>
            </w:pPr>
            <w:r>
              <w:t>Graph has a title and axes are labeled with proper units</w:t>
            </w:r>
            <w:r w:rsidR="008406C1">
              <w:t xml:space="preserve"> </w:t>
            </w:r>
          </w:p>
          <w:p w:rsidR="008406C1" w:rsidRDefault="008406C1" w:rsidP="00E53C8B">
            <w:pPr>
              <w:spacing w:line="276" w:lineRule="auto"/>
            </w:pPr>
            <w:r>
              <w:t>Proper scale</w:t>
            </w:r>
            <w:r w:rsidR="006B5CBC">
              <w:t>s are</w:t>
            </w:r>
            <w:r>
              <w:t xml:space="preserve"> used for the x-axis and y-axis</w:t>
            </w:r>
            <w:r>
              <w:t xml:space="preserve"> </w:t>
            </w:r>
          </w:p>
          <w:p w:rsidR="00C3257F" w:rsidRPr="00D53B94" w:rsidRDefault="008406C1" w:rsidP="00E53C8B">
            <w:pPr>
              <w:spacing w:line="276" w:lineRule="auto"/>
            </w:pPr>
            <w:r>
              <w:t>Data is correctly graphed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  <w:tcBorders>
              <w:bottom w:val="single" w:sz="4" w:space="0" w:color="auto"/>
            </w:tcBorders>
          </w:tcPr>
          <w:p w:rsidR="00C3257F" w:rsidRDefault="00C3257F" w:rsidP="00D53B94">
            <w:r>
              <w:t>Relationship between mass and volume is correctly identified as either direct or inverse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</w:tr>
      <w:tr w:rsidR="00C3257F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16473B" w:rsidRDefault="00C3257F" w:rsidP="00D53B94">
            <w:pPr>
              <w:rPr>
                <w:b/>
              </w:rPr>
            </w:pPr>
            <w:r w:rsidRPr="0016473B">
              <w:rPr>
                <w:b/>
              </w:rPr>
              <w:t>Calculations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Pr="00D31631" w:rsidRDefault="00C3257F" w:rsidP="00D53B94">
            <w:pPr>
              <w:rPr>
                <w:b/>
              </w:rPr>
            </w:pPr>
            <w:r w:rsidRPr="00D31631">
              <w:rPr>
                <w:b/>
              </w:rPr>
              <w:t>Density</w:t>
            </w:r>
            <w:r w:rsidR="008406C1">
              <w:rPr>
                <w:b/>
              </w:rPr>
              <w:t xml:space="preserve"> Sample 1</w:t>
            </w:r>
          </w:p>
          <w:p w:rsidR="00C3257F" w:rsidRDefault="00C3257F" w:rsidP="00D53B94">
            <w:pPr>
              <w:pStyle w:val="ListParagraph"/>
              <w:numPr>
                <w:ilvl w:val="0"/>
                <w:numId w:val="3"/>
              </w:numPr>
            </w:pPr>
            <w:r>
              <w:t xml:space="preserve">All work is shown </w:t>
            </w:r>
            <w:r w:rsidR="006B5CBC">
              <w:t>for the density calculation</w:t>
            </w:r>
          </w:p>
          <w:p w:rsidR="00C3257F" w:rsidRDefault="00C3257F" w:rsidP="00E824A9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units are used in </w:t>
            </w:r>
            <w:r w:rsidR="008406C1">
              <w:t>the</w:t>
            </w:r>
            <w:r>
              <w:t xml:space="preserve"> density calculation</w:t>
            </w:r>
          </w:p>
          <w:p w:rsidR="00C3257F" w:rsidRDefault="00C3257F" w:rsidP="008406C1">
            <w:pPr>
              <w:pStyle w:val="ListParagraph"/>
              <w:numPr>
                <w:ilvl w:val="0"/>
                <w:numId w:val="3"/>
              </w:numPr>
            </w:pPr>
            <w:r>
              <w:t xml:space="preserve">Density final answer </w:t>
            </w:r>
            <w:r w:rsidR="008406C1">
              <w:t>is</w:t>
            </w:r>
            <w:r>
              <w:t xml:space="preserve"> boxed/circled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8406C1" w:rsidP="00D31631">
            <w:pPr>
              <w:pStyle w:val="ListParagraph"/>
              <w:numPr>
                <w:ilvl w:val="0"/>
                <w:numId w:val="3"/>
              </w:numPr>
            </w:pPr>
            <w:r>
              <w:t>Density</w:t>
            </w:r>
            <w:r w:rsidR="00C3257F">
              <w:t xml:space="preserve"> is calculated correctly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31631">
            <w:pPr>
              <w:pStyle w:val="ListParagraph"/>
              <w:numPr>
                <w:ilvl w:val="0"/>
                <w:numId w:val="3"/>
              </w:numPr>
            </w:pPr>
            <w:r>
              <w:t>Density answer</w:t>
            </w:r>
            <w:r w:rsidR="008406C1">
              <w:t xml:space="preserve"> is</w:t>
            </w:r>
            <w:r>
              <w:t xml:space="preserve"> rounded to the correct number of significant figures</w:t>
            </w:r>
          </w:p>
          <w:p w:rsidR="00C3257F" w:rsidRDefault="008406C1" w:rsidP="00D53B94">
            <w:pPr>
              <w:pStyle w:val="ListParagraph"/>
              <w:numPr>
                <w:ilvl w:val="0"/>
                <w:numId w:val="3"/>
              </w:numPr>
            </w:pPr>
            <w:r>
              <w:t>Density answer</w:t>
            </w:r>
            <w:r w:rsidR="00C3257F">
              <w:t xml:space="preserve"> contain</w:t>
            </w:r>
            <w:r>
              <w:t>s</w:t>
            </w:r>
            <w:r w:rsidR="00C3257F">
              <w:t xml:space="preserve"> the correct units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Pr="00D31631" w:rsidRDefault="008406C1" w:rsidP="008406C1">
            <w:pPr>
              <w:rPr>
                <w:b/>
              </w:rPr>
            </w:pPr>
            <w:r w:rsidRPr="00D31631">
              <w:rPr>
                <w:b/>
              </w:rPr>
              <w:t>Density</w:t>
            </w:r>
            <w:r>
              <w:rPr>
                <w:b/>
              </w:rPr>
              <w:t xml:space="preserve"> Sample 2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 xml:space="preserve">All work is shown </w:t>
            </w:r>
            <w:r w:rsidR="006B5CBC">
              <w:t xml:space="preserve">for </w:t>
            </w:r>
            <w:r>
              <w:t>the density calculation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Correct units are used in the density calculation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final answer is boxed/circled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Default="008406C1" w:rsidP="00D31631">
            <w:pPr>
              <w:pStyle w:val="ListParagraph"/>
              <w:numPr>
                <w:ilvl w:val="0"/>
                <w:numId w:val="3"/>
              </w:numPr>
            </w:pPr>
            <w:r>
              <w:t>Density is calculated correctly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answer is rounded to the correct number of significant figures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answer contains the correct units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E53C8B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E53C8B" w:rsidRPr="0016473B" w:rsidRDefault="00E53C8B" w:rsidP="0099333F">
            <w:pPr>
              <w:rPr>
                <w:b/>
              </w:rPr>
            </w:pPr>
            <w:r>
              <w:rPr>
                <w:b/>
              </w:rPr>
              <w:lastRenderedPageBreak/>
              <w:t>Calculations Continued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53C8B" w:rsidRPr="0016473B" w:rsidRDefault="00E53C8B" w:rsidP="0099333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53C8B" w:rsidRPr="0016473B" w:rsidRDefault="00E53C8B" w:rsidP="0099333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53C8B" w:rsidRPr="0016473B" w:rsidRDefault="00E53C8B" w:rsidP="0099333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Pr="00D31631" w:rsidRDefault="008406C1" w:rsidP="008406C1">
            <w:pPr>
              <w:rPr>
                <w:b/>
              </w:rPr>
            </w:pPr>
            <w:r w:rsidRPr="00D31631">
              <w:rPr>
                <w:b/>
              </w:rPr>
              <w:t>Density</w:t>
            </w:r>
            <w:r>
              <w:rPr>
                <w:b/>
              </w:rPr>
              <w:t xml:space="preserve"> Sample 3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 xml:space="preserve">All work is shown </w:t>
            </w:r>
            <w:r w:rsidR="006B5CBC">
              <w:t xml:space="preserve">for </w:t>
            </w:r>
            <w:r>
              <w:t>the density calculation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Correct units are used in the density calculation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final answer is boxed/circled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is calculated correctly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8406C1" w:rsidTr="00E53C8B">
        <w:trPr>
          <w:trHeight w:val="421"/>
        </w:trPr>
        <w:tc>
          <w:tcPr>
            <w:tcW w:w="7848" w:type="dxa"/>
          </w:tcPr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answer is rounded to the correct number of significant figures</w:t>
            </w:r>
          </w:p>
          <w:p w:rsidR="008406C1" w:rsidRDefault="008406C1" w:rsidP="008406C1">
            <w:pPr>
              <w:pStyle w:val="ListParagraph"/>
              <w:numPr>
                <w:ilvl w:val="0"/>
                <w:numId w:val="3"/>
              </w:numPr>
            </w:pPr>
            <w:r>
              <w:t>Density answer contains the correct units</w:t>
            </w: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  <w:tc>
          <w:tcPr>
            <w:tcW w:w="540" w:type="dxa"/>
          </w:tcPr>
          <w:p w:rsidR="008406C1" w:rsidRDefault="008406C1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Pr="00D31631" w:rsidRDefault="00C3257F" w:rsidP="00D53B94">
            <w:pPr>
              <w:rPr>
                <w:b/>
              </w:rPr>
            </w:pPr>
            <w:r w:rsidRPr="00D31631">
              <w:rPr>
                <w:b/>
              </w:rPr>
              <w:t>Density Average</w:t>
            </w:r>
          </w:p>
          <w:p w:rsidR="00C3257F" w:rsidRDefault="00C3257F" w:rsidP="00E824A9">
            <w:pPr>
              <w:pStyle w:val="ListParagraph"/>
              <w:numPr>
                <w:ilvl w:val="0"/>
                <w:numId w:val="4"/>
              </w:numPr>
            </w:pPr>
            <w:r>
              <w:t xml:space="preserve">All work is shown </w:t>
            </w:r>
          </w:p>
          <w:p w:rsidR="00C3257F" w:rsidRDefault="00C3257F" w:rsidP="00E824A9">
            <w:pPr>
              <w:pStyle w:val="ListParagraph"/>
              <w:numPr>
                <w:ilvl w:val="0"/>
                <w:numId w:val="4"/>
              </w:numPr>
            </w:pPr>
            <w:r>
              <w:t>Correct units are used</w:t>
            </w:r>
          </w:p>
          <w:p w:rsidR="00C3257F" w:rsidRDefault="00C3257F" w:rsidP="00E824A9">
            <w:pPr>
              <w:pStyle w:val="ListParagraph"/>
              <w:numPr>
                <w:ilvl w:val="0"/>
                <w:numId w:val="4"/>
              </w:numPr>
            </w:pPr>
            <w:r>
              <w:t>The average final answer is boxed/circled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53B94">
            <w:pPr>
              <w:pStyle w:val="ListParagraph"/>
              <w:numPr>
                <w:ilvl w:val="0"/>
                <w:numId w:val="4"/>
              </w:numPr>
            </w:pPr>
            <w:r>
              <w:t>The average is calculated correctly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31631">
            <w:pPr>
              <w:pStyle w:val="ListParagraph"/>
              <w:numPr>
                <w:ilvl w:val="0"/>
                <w:numId w:val="4"/>
              </w:numPr>
            </w:pPr>
            <w:r>
              <w:t>The average is rounded to the correct number of significant figures</w:t>
            </w:r>
          </w:p>
          <w:p w:rsidR="00C3257F" w:rsidRDefault="00C3257F" w:rsidP="00D31631">
            <w:pPr>
              <w:pStyle w:val="ListParagraph"/>
              <w:numPr>
                <w:ilvl w:val="0"/>
                <w:numId w:val="4"/>
              </w:numPr>
            </w:pPr>
            <w:r>
              <w:t>The average contains the correct units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Pr="00D31631" w:rsidRDefault="00C3257F" w:rsidP="00D53B94">
            <w:pPr>
              <w:rPr>
                <w:b/>
              </w:rPr>
            </w:pPr>
            <w:r w:rsidRPr="00D31631">
              <w:rPr>
                <w:b/>
              </w:rPr>
              <w:t>Percent Error</w:t>
            </w:r>
          </w:p>
          <w:p w:rsidR="00C3257F" w:rsidRDefault="00C3257F" w:rsidP="00E824A9">
            <w:pPr>
              <w:pStyle w:val="ListParagraph"/>
              <w:numPr>
                <w:ilvl w:val="0"/>
                <w:numId w:val="5"/>
              </w:numPr>
            </w:pPr>
            <w:r>
              <w:t>All work is shown</w:t>
            </w:r>
          </w:p>
          <w:p w:rsidR="00C3257F" w:rsidRDefault="00C3257F" w:rsidP="00D31631">
            <w:pPr>
              <w:pStyle w:val="ListParagraph"/>
              <w:numPr>
                <w:ilvl w:val="0"/>
                <w:numId w:val="5"/>
              </w:numPr>
            </w:pPr>
            <w:r>
              <w:t xml:space="preserve">Correct units are used </w:t>
            </w:r>
          </w:p>
          <w:p w:rsidR="00C3257F" w:rsidRDefault="00C3257F" w:rsidP="00D31631">
            <w:pPr>
              <w:pStyle w:val="ListParagraph"/>
              <w:numPr>
                <w:ilvl w:val="0"/>
                <w:numId w:val="5"/>
              </w:numPr>
            </w:pPr>
            <w:r>
              <w:t>Percent error final answer is boxed/circled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53B94">
            <w:pPr>
              <w:pStyle w:val="ListParagraph"/>
              <w:numPr>
                <w:ilvl w:val="0"/>
                <w:numId w:val="5"/>
              </w:numPr>
            </w:pPr>
            <w:r>
              <w:t>Percent error is calculated correctly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  <w:tcBorders>
              <w:bottom w:val="single" w:sz="4" w:space="0" w:color="auto"/>
            </w:tcBorders>
          </w:tcPr>
          <w:p w:rsidR="00C3257F" w:rsidRDefault="00C3257F" w:rsidP="00D31631">
            <w:pPr>
              <w:pStyle w:val="ListParagraph"/>
              <w:numPr>
                <w:ilvl w:val="0"/>
                <w:numId w:val="5"/>
              </w:numPr>
            </w:pPr>
            <w:r>
              <w:t>Percent error is rounded to the correct number of significant figures</w:t>
            </w:r>
          </w:p>
          <w:p w:rsidR="00C3257F" w:rsidRDefault="00C3257F" w:rsidP="00D31631">
            <w:pPr>
              <w:pStyle w:val="ListParagraph"/>
              <w:numPr>
                <w:ilvl w:val="0"/>
                <w:numId w:val="5"/>
              </w:numPr>
            </w:pPr>
            <w:r>
              <w:t>Percent error contains the correct unit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57F" w:rsidRDefault="00C3257F" w:rsidP="002B461F">
            <w:pPr>
              <w:jc w:val="center"/>
            </w:pPr>
          </w:p>
        </w:tc>
      </w:tr>
      <w:tr w:rsidR="00C3257F" w:rsidRPr="0016473B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16473B" w:rsidRDefault="00C3257F" w:rsidP="00D53B94">
            <w:pPr>
              <w:rPr>
                <w:b/>
              </w:rPr>
            </w:pPr>
            <w:r w:rsidRPr="0016473B">
              <w:rPr>
                <w:b/>
              </w:rPr>
              <w:t>Conclusion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3257F" w:rsidRPr="0016473B" w:rsidRDefault="00C3257F" w:rsidP="002B461F">
            <w:pPr>
              <w:jc w:val="center"/>
              <w:rPr>
                <w:b/>
              </w:rPr>
            </w:pPr>
            <w:r w:rsidRPr="0016473B">
              <w:rPr>
                <w:b/>
              </w:rPr>
              <w:t>2</w:t>
            </w: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2224F">
            <w:r>
              <w:t>Possible sources of error are identified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</w:tcPr>
          <w:p w:rsidR="00C3257F" w:rsidRDefault="00C3257F" w:rsidP="00D2224F">
            <w:r>
              <w:t>The effect(s) of the identified errors on the results is(are) discussed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  <w:tcBorders>
              <w:bottom w:val="single" w:sz="4" w:space="0" w:color="auto"/>
            </w:tcBorders>
          </w:tcPr>
          <w:p w:rsidR="00C3257F" w:rsidRDefault="00C3257F" w:rsidP="00D2224F">
            <w:r>
              <w:t>Changes to lab procedure that yield more accurate results are identified and discussed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C3257F" w:rsidTr="00E53C8B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C3257F" w:rsidRPr="002B461F" w:rsidRDefault="00C3257F" w:rsidP="00D2224F">
            <w:pPr>
              <w:rPr>
                <w:b/>
              </w:rPr>
            </w:pPr>
            <w:r w:rsidRPr="002B461F">
              <w:rPr>
                <w:b/>
              </w:rPr>
              <w:t>SUBTOTAL</w:t>
            </w: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  <w:tc>
          <w:tcPr>
            <w:tcW w:w="540" w:type="dxa"/>
          </w:tcPr>
          <w:p w:rsidR="00C3257F" w:rsidRDefault="00C3257F" w:rsidP="002B461F">
            <w:pPr>
              <w:jc w:val="center"/>
            </w:pPr>
          </w:p>
        </w:tc>
      </w:tr>
      <w:tr w:rsidR="00E01BB6" w:rsidTr="00F227A8">
        <w:trPr>
          <w:trHeight w:val="421"/>
        </w:trPr>
        <w:tc>
          <w:tcPr>
            <w:tcW w:w="7848" w:type="dxa"/>
            <w:shd w:val="clear" w:color="auto" w:fill="D9D9D9" w:themeFill="background1" w:themeFillShade="D9"/>
          </w:tcPr>
          <w:p w:rsidR="00E01BB6" w:rsidRDefault="00E01BB6" w:rsidP="00D2224F">
            <w:pPr>
              <w:rPr>
                <w:b/>
              </w:rPr>
            </w:pPr>
          </w:p>
          <w:p w:rsidR="00E01BB6" w:rsidRPr="002B461F" w:rsidRDefault="00E01BB6" w:rsidP="00D2224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gridSpan w:val="3"/>
          </w:tcPr>
          <w:p w:rsidR="00E01BB6" w:rsidRDefault="00E01BB6" w:rsidP="002B461F">
            <w:pPr>
              <w:jc w:val="center"/>
            </w:pPr>
          </w:p>
          <w:p w:rsidR="00E01BB6" w:rsidRDefault="00E01BB6" w:rsidP="002B461F">
            <w:pPr>
              <w:jc w:val="center"/>
            </w:pPr>
            <w:r>
              <w:t>_____  /  50</w:t>
            </w:r>
          </w:p>
          <w:p w:rsidR="00E01BB6" w:rsidRDefault="00E01BB6" w:rsidP="002B461F">
            <w:pPr>
              <w:jc w:val="center"/>
            </w:pPr>
          </w:p>
        </w:tc>
      </w:tr>
    </w:tbl>
    <w:p w:rsidR="00474EA6" w:rsidRDefault="00474EA6"/>
    <w:sectPr w:rsidR="00474EA6" w:rsidSect="0016473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AD1"/>
    <w:multiLevelType w:val="hybridMultilevel"/>
    <w:tmpl w:val="67CE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99D"/>
    <w:multiLevelType w:val="hybridMultilevel"/>
    <w:tmpl w:val="928C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69F9"/>
    <w:multiLevelType w:val="hybridMultilevel"/>
    <w:tmpl w:val="947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3AEC"/>
    <w:multiLevelType w:val="hybridMultilevel"/>
    <w:tmpl w:val="3AAC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44B"/>
    <w:multiLevelType w:val="hybridMultilevel"/>
    <w:tmpl w:val="BB8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6F8F"/>
    <w:multiLevelType w:val="hybridMultilevel"/>
    <w:tmpl w:val="376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32AB"/>
    <w:multiLevelType w:val="hybridMultilevel"/>
    <w:tmpl w:val="F5FE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A7715"/>
    <w:multiLevelType w:val="hybridMultilevel"/>
    <w:tmpl w:val="1E6EA832"/>
    <w:lvl w:ilvl="0" w:tplc="1A8E2DF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759F7"/>
    <w:multiLevelType w:val="hybridMultilevel"/>
    <w:tmpl w:val="C332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797C"/>
    <w:multiLevelType w:val="hybridMultilevel"/>
    <w:tmpl w:val="5BD2F17C"/>
    <w:lvl w:ilvl="0" w:tplc="799CFC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44B8E"/>
    <w:multiLevelType w:val="hybridMultilevel"/>
    <w:tmpl w:val="B45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6"/>
    <w:rsid w:val="0015142A"/>
    <w:rsid w:val="0016473B"/>
    <w:rsid w:val="002B461F"/>
    <w:rsid w:val="00474EA6"/>
    <w:rsid w:val="00602CAD"/>
    <w:rsid w:val="006B5CBC"/>
    <w:rsid w:val="007007EA"/>
    <w:rsid w:val="008406C1"/>
    <w:rsid w:val="00A02F7F"/>
    <w:rsid w:val="00C3257F"/>
    <w:rsid w:val="00CD12FB"/>
    <w:rsid w:val="00D2224F"/>
    <w:rsid w:val="00D31631"/>
    <w:rsid w:val="00D53B94"/>
    <w:rsid w:val="00E01BB6"/>
    <w:rsid w:val="00E53C8B"/>
    <w:rsid w:val="00E824A9"/>
    <w:rsid w:val="00F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A239-4465-40F7-B656-2E647F51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Megan H. Wong</cp:lastModifiedBy>
  <cp:revision>4</cp:revision>
  <cp:lastPrinted>2014-09-30T21:15:00Z</cp:lastPrinted>
  <dcterms:created xsi:type="dcterms:W3CDTF">2014-09-30T21:13:00Z</dcterms:created>
  <dcterms:modified xsi:type="dcterms:W3CDTF">2014-09-30T21:23:00Z</dcterms:modified>
</cp:coreProperties>
</file>